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CBAB" w14:textId="49996F90" w:rsidR="001418DA" w:rsidRPr="00FD3EDA" w:rsidRDefault="001418DA" w:rsidP="00145017">
      <w:pPr>
        <w:spacing w:after="0"/>
        <w:jc w:val="center"/>
        <w:rPr>
          <w:b/>
          <w:bCs/>
          <w:sz w:val="32"/>
          <w:szCs w:val="32"/>
        </w:rPr>
      </w:pPr>
      <w:r w:rsidRPr="00FD3EDA">
        <w:rPr>
          <w:b/>
          <w:bCs/>
          <w:sz w:val="32"/>
          <w:szCs w:val="32"/>
        </w:rPr>
        <w:t>Teach Them Diligently</w:t>
      </w:r>
    </w:p>
    <w:p w14:paraId="1DFDE86F" w14:textId="77777777" w:rsidR="00145017" w:rsidRPr="00145017" w:rsidRDefault="00145017" w:rsidP="00145017">
      <w:pPr>
        <w:jc w:val="center"/>
        <w:rPr>
          <w:i/>
          <w:iCs/>
        </w:rPr>
      </w:pPr>
      <w:r w:rsidRPr="00145017">
        <w:rPr>
          <w:i/>
          <w:iCs/>
        </w:rPr>
        <w:t>By Lou Priolo</w:t>
      </w:r>
    </w:p>
    <w:p w14:paraId="4C50C1D9" w14:textId="77777777" w:rsidR="00FD3EDA" w:rsidRDefault="00FD3EDA" w:rsidP="001418DA">
      <w:pPr>
        <w:rPr>
          <w:b/>
          <w:bCs/>
          <w:sz w:val="28"/>
          <w:szCs w:val="28"/>
        </w:rPr>
      </w:pPr>
    </w:p>
    <w:p w14:paraId="7BFED85E" w14:textId="7D6FFD2E" w:rsidR="001418DA" w:rsidRPr="00E80228" w:rsidRDefault="001418DA" w:rsidP="001418DA">
      <w:pPr>
        <w:rPr>
          <w:b/>
          <w:bCs/>
          <w:sz w:val="28"/>
          <w:szCs w:val="28"/>
        </w:rPr>
      </w:pPr>
      <w:r w:rsidRPr="00E80228">
        <w:rPr>
          <w:b/>
          <w:bCs/>
          <w:sz w:val="28"/>
          <w:szCs w:val="28"/>
        </w:rPr>
        <w:t>Guidelines for Correcting with the Scriptures</w:t>
      </w:r>
    </w:p>
    <w:p w14:paraId="7ABF76AC" w14:textId="20225660" w:rsidR="001418DA" w:rsidRPr="00FD3EDA" w:rsidRDefault="001418DA" w:rsidP="00FD3EDA">
      <w:pPr>
        <w:pStyle w:val="ListParagraph"/>
        <w:numPr>
          <w:ilvl w:val="0"/>
          <w:numId w:val="1"/>
        </w:numPr>
        <w:ind w:left="426" w:hanging="357"/>
        <w:contextualSpacing w:val="0"/>
        <w:rPr>
          <w:b/>
          <w:bCs/>
        </w:rPr>
      </w:pPr>
      <w:r w:rsidRPr="00FD3EDA">
        <w:rPr>
          <w:b/>
          <w:bCs/>
        </w:rPr>
        <w:t>Identify the specific patterns of sin with which your child is struggling.</w:t>
      </w:r>
    </w:p>
    <w:p w14:paraId="1E388D50" w14:textId="77777777" w:rsidR="001418DA" w:rsidRPr="00E80228" w:rsidRDefault="001418DA" w:rsidP="00E80228">
      <w:pPr>
        <w:spacing w:after="0"/>
        <w:rPr>
          <w:i/>
          <w:iCs/>
        </w:rPr>
      </w:pPr>
      <w:r w:rsidRPr="00E80228">
        <w:rPr>
          <w:i/>
          <w:iCs/>
        </w:rPr>
        <w:t>Constitutional Sins</w:t>
      </w:r>
    </w:p>
    <w:p w14:paraId="5D2E00DA" w14:textId="77777777" w:rsidR="00E80228" w:rsidRPr="00E80228" w:rsidRDefault="001418DA" w:rsidP="00E80228">
      <w:pPr>
        <w:pStyle w:val="ListParagraph"/>
        <w:numPr>
          <w:ilvl w:val="0"/>
          <w:numId w:val="2"/>
        </w:numPr>
      </w:pPr>
      <w:r w:rsidRPr="00E80228">
        <w:t>Anger</w:t>
      </w:r>
    </w:p>
    <w:p w14:paraId="286D7817" w14:textId="77777777" w:rsidR="00E80228" w:rsidRPr="00E80228" w:rsidRDefault="001418DA" w:rsidP="00E80228">
      <w:pPr>
        <w:pStyle w:val="ListParagraph"/>
        <w:numPr>
          <w:ilvl w:val="0"/>
          <w:numId w:val="2"/>
        </w:numPr>
      </w:pPr>
      <w:r w:rsidRPr="00E80228">
        <w:t>Selfishness</w:t>
      </w:r>
    </w:p>
    <w:p w14:paraId="14469DD1" w14:textId="34046A44" w:rsidR="001418DA" w:rsidRPr="00E80228" w:rsidRDefault="001418DA" w:rsidP="00E80228">
      <w:pPr>
        <w:pStyle w:val="ListParagraph"/>
        <w:numPr>
          <w:ilvl w:val="0"/>
          <w:numId w:val="2"/>
        </w:numPr>
      </w:pPr>
      <w:r w:rsidRPr="00E80228">
        <w:t>Worry</w:t>
      </w:r>
    </w:p>
    <w:p w14:paraId="0CC8F102" w14:textId="37CB21EC" w:rsidR="001418DA" w:rsidRDefault="001418DA" w:rsidP="001418DA">
      <w:r w:rsidRPr="00E80228">
        <w:t>We all have our own unique styles of sinning. While it is true there is no temptation that can overtake us "but</w:t>
      </w:r>
      <w:r>
        <w:t xml:space="preserve"> such as is common to man (1 Cor. 10:13), it is also true that each of us is tempted when we are carried away and enticed by our </w:t>
      </w:r>
      <w:r w:rsidRPr="00527AF2">
        <w:rPr>
          <w:i/>
          <w:iCs/>
        </w:rPr>
        <w:t>own</w:t>
      </w:r>
      <w:r>
        <w:t xml:space="preserve"> desires</w:t>
      </w:r>
      <w:r w:rsidR="00527AF2">
        <w:rPr>
          <w:rStyle w:val="FootnoteReference"/>
        </w:rPr>
        <w:footnoteReference w:id="1"/>
      </w:r>
      <w:r>
        <w:t xml:space="preserve"> (James 1:14). Like a </w:t>
      </w:r>
      <w:r w:rsidR="00A44DAA">
        <w:t>largemouth</w:t>
      </w:r>
      <w:r>
        <w:t xml:space="preserve"> bass being lured by an angler, our desires lure us to sin</w:t>
      </w:r>
      <w:r w:rsidR="00527AF2">
        <w:t>.</w:t>
      </w:r>
      <w:r>
        <w:t xml:space="preserve"> The more we give in to those desires, the more we become habituated to sin. Particular sins become increasingly more comfortable for us commit. We even start to do them unconsciously. If this continues unchecked, we end up in the net like the wretch spoken of in Prover</w:t>
      </w:r>
      <w:r w:rsidR="00527AF2">
        <w:t xml:space="preserve">bs </w:t>
      </w:r>
      <w:r>
        <w:t>5:22 (NKJV), "His own iniquities entrap the wicked [man], And he is caught in the cords of his sin." Notice that what entraps this man is his "own iniquities"</w:t>
      </w:r>
      <w:r w:rsidR="00527AF2">
        <w:t>–</w:t>
      </w:r>
      <w:r>
        <w:t>iniquities that were somehow peculiar to him. John</w:t>
      </w:r>
      <w:r w:rsidR="00527AF2">
        <w:t xml:space="preserve"> </w:t>
      </w:r>
      <w:r>
        <w:t xml:space="preserve">Mason, in his </w:t>
      </w:r>
      <w:r w:rsidRPr="00527AF2">
        <w:rPr>
          <w:i/>
          <w:iCs/>
        </w:rPr>
        <w:t>Treatise on Self Knowledge</w:t>
      </w:r>
      <w:r>
        <w:t xml:space="preserve"> published in 1813, discusses what he identifies as one's constitutional sins.</w:t>
      </w:r>
      <w:r w:rsidR="00527AF2">
        <w:rPr>
          <w:rStyle w:val="FootnoteReference"/>
        </w:rPr>
        <w:footnoteReference w:id="2"/>
      </w:r>
    </w:p>
    <w:p w14:paraId="0DB6CA21" w14:textId="653FD1EE" w:rsidR="001418DA" w:rsidRDefault="001418DA" w:rsidP="00527AF2">
      <w:pPr>
        <w:ind w:left="720"/>
      </w:pPr>
      <w:r>
        <w:t>Now, these sins which men are generally most strongly inclined to, and the temptations which they find they have least power to resist, are usually and properly called their</w:t>
      </w:r>
      <w:r w:rsidR="00527AF2">
        <w:t xml:space="preserve"> </w:t>
      </w:r>
      <w:r>
        <w:t>constitutional sins...</w:t>
      </w:r>
    </w:p>
    <w:p w14:paraId="38750A16" w14:textId="5C473381" w:rsidR="001418DA" w:rsidRDefault="001418DA" w:rsidP="001418DA">
      <w:r>
        <w:t>David also had an awareness of a particular sin into which he was especially prone to fall. "I was also blameless before Him, And I kept myself from my iniquity" (Psalm 18:23, NKJV). And the writer of the book of Hebrews speaks of laying aside the sin which "easily entangles</w:t>
      </w:r>
      <w:r w:rsidR="00E80228">
        <w:t xml:space="preserve"> </w:t>
      </w:r>
      <w:r>
        <w:t>us" (Heb. 12:1). You may fall into a particular sin more easily than I. I might easily be tempted by something that you could never even imagine doing.</w:t>
      </w:r>
    </w:p>
    <w:p w14:paraId="6E2FCA8C" w14:textId="4D1CB08C" w:rsidR="00527AF2" w:rsidRDefault="001418DA" w:rsidP="001418DA">
      <w:r>
        <w:lastRenderedPageBreak/>
        <w:t>Mason continues:</w:t>
      </w:r>
      <w:r w:rsidR="00527AF2">
        <w:rPr>
          <w:rStyle w:val="FootnoteReference"/>
        </w:rPr>
        <w:footnoteReference w:id="3"/>
      </w:r>
    </w:p>
    <w:p w14:paraId="08A3BE7C" w14:textId="37D4E5E4" w:rsidR="001418DA" w:rsidRDefault="001418DA" w:rsidP="00527AF2">
      <w:pPr>
        <w:ind w:left="720"/>
      </w:pPr>
      <w:r>
        <w:t xml:space="preserve">Some are more inclined to the sins of the flesh; sensuality, intemperance, uncleanness, sloth, </w:t>
      </w:r>
      <w:r w:rsidR="00527AF2">
        <w:t>self-indulgence</w:t>
      </w:r>
      <w:r>
        <w:t>, and excess in animal gratifications. Others [are] more inclined to the sins of the spirit; pride, malice, covetousness, ambition, wrath, revenge, envy and the like. And I am persuaded there are a few, but upon a thorough search into themselves, may find that... one of these sins hath ordinarily a greater power over them than the rest....</w:t>
      </w:r>
    </w:p>
    <w:p w14:paraId="4A6C29BB" w14:textId="31153CF1" w:rsidR="001418DA" w:rsidRDefault="001418DA" w:rsidP="001418DA">
      <w:r>
        <w:t>The process of identifying in biblical terms the particular habitual sins which need to be corrected in your child should technically precede conviction. By rights, this guideline logically belongs in the previous chapter. You must first convict your child of his sinful habit patterns before you can show him how to correct them. I've chosen to address it in this chapter because so often parents try to convict their children of individual sins without identifying the overall patterns of selfishness, pride, fear, anger, rebellion, or whatever else has ensnared their young lives. In so doing, well-meaning parents don't see the forest through the trees. They spend almost all their time trying to extinguish small fires, all the while ignoring the arsonist who is setting new fires faster than the existing ones can be put out.</w:t>
      </w:r>
    </w:p>
    <w:p w14:paraId="3289D6C2" w14:textId="3538B0E0" w:rsidR="001418DA" w:rsidRDefault="001418DA" w:rsidP="001418DA">
      <w:r>
        <w:t>It is these patterns of sin in our children's lives that deserve our fullest attention. Now, I'm certainly not suggesting that we ignore those individual sins</w:t>
      </w:r>
      <w:r w:rsidR="00A53D55">
        <w:t>–</w:t>
      </w:r>
      <w:r>
        <w:t>those little fires that are more or less unrelated to a pattern. Sin is sin and it cannot be ignored. Of course, sometimes parents may choose to "overlook" or "cover with love" a particular incident of sin in the life of a child (Prov. 19:11, 1 Peter 4:8). Non-habitual sins do require conviction and to a lesser degree correction. But it is those patterns of sin with which your child continuously struggles where correction is most necessary.</w:t>
      </w:r>
    </w:p>
    <w:p w14:paraId="6D009290" w14:textId="3F852FCC" w:rsidR="001418DA" w:rsidRDefault="001418DA" w:rsidP="001418DA">
      <w:r>
        <w:t>By focusing on the broader pattern, parents can often indirectly help children correct a myriad of other individual sins. For example, helping a child correct an anger problem will at once improve his communication skills, even though little if any time is spent directly teaching him biblical principles of communication. It might also positively affect other areas of his life such as foolishness, friendships, bitterness, depression, and rebellion. So don't be myopic when it comes to dealing with sin. Take a moment to zoom out and see the bigger picture. It may save you a little time and a lot of unnecessary aggravation.</w:t>
      </w:r>
    </w:p>
    <w:p w14:paraId="4A038018" w14:textId="3DA7A0E1" w:rsidR="001418DA" w:rsidRPr="00FD3EDA" w:rsidRDefault="001418DA" w:rsidP="00FD3EDA">
      <w:pPr>
        <w:pStyle w:val="ListParagraph"/>
        <w:numPr>
          <w:ilvl w:val="0"/>
          <w:numId w:val="1"/>
        </w:numPr>
        <w:ind w:left="426" w:hanging="357"/>
        <w:contextualSpacing w:val="0"/>
        <w:rPr>
          <w:b/>
          <w:bCs/>
        </w:rPr>
      </w:pPr>
      <w:r w:rsidRPr="00FD3EDA">
        <w:rPr>
          <w:b/>
          <w:bCs/>
        </w:rPr>
        <w:lastRenderedPageBreak/>
        <w:t>Identify those portions of Scripture that specifically address the correction of your child's sin.</w:t>
      </w:r>
    </w:p>
    <w:p w14:paraId="2621ABBF" w14:textId="71341240" w:rsidR="001418DA" w:rsidRPr="00E80228" w:rsidRDefault="001418DA" w:rsidP="00E80228">
      <w:pPr>
        <w:spacing w:after="0"/>
        <w:rPr>
          <w:i/>
          <w:iCs/>
        </w:rPr>
      </w:pPr>
      <w:r w:rsidRPr="00E80228">
        <w:rPr>
          <w:i/>
          <w:iCs/>
        </w:rPr>
        <w:t>Constitutional</w:t>
      </w:r>
      <w:r w:rsidR="00E80228" w:rsidRPr="00E80228">
        <w:rPr>
          <w:i/>
          <w:iCs/>
        </w:rPr>
        <w:t xml:space="preserve"> </w:t>
      </w:r>
      <w:r w:rsidRPr="00E80228">
        <w:rPr>
          <w:i/>
          <w:iCs/>
        </w:rPr>
        <w:t>Sins</w:t>
      </w:r>
    </w:p>
    <w:p w14:paraId="01496091" w14:textId="1E25B117" w:rsidR="001418DA" w:rsidRPr="00E80228" w:rsidRDefault="001418DA" w:rsidP="00E80228">
      <w:pPr>
        <w:pStyle w:val="ListParagraph"/>
        <w:numPr>
          <w:ilvl w:val="0"/>
          <w:numId w:val="2"/>
        </w:numPr>
      </w:pPr>
      <w:r w:rsidRPr="00E80228">
        <w:t>Anger</w:t>
      </w:r>
      <w:r w:rsidR="00E80228" w:rsidRPr="00E80228">
        <w:t xml:space="preserve"> - </w:t>
      </w:r>
      <w:r w:rsidRPr="00E80228">
        <w:t>James 4:1</w:t>
      </w:r>
    </w:p>
    <w:p w14:paraId="60624B7B" w14:textId="734A974A" w:rsidR="001418DA" w:rsidRPr="00E80228" w:rsidRDefault="001418DA" w:rsidP="00E80228">
      <w:pPr>
        <w:pStyle w:val="ListParagraph"/>
        <w:numPr>
          <w:ilvl w:val="0"/>
          <w:numId w:val="2"/>
        </w:numPr>
      </w:pPr>
      <w:r w:rsidRPr="00E80228">
        <w:t>Selfishness</w:t>
      </w:r>
      <w:r w:rsidR="00E80228" w:rsidRPr="00E80228">
        <w:t xml:space="preserve"> - </w:t>
      </w:r>
      <w:r w:rsidRPr="00E80228">
        <w:t>Philip. 2:3</w:t>
      </w:r>
    </w:p>
    <w:p w14:paraId="6D6535B0" w14:textId="37ED1178" w:rsidR="001418DA" w:rsidRPr="00E80228" w:rsidRDefault="001418DA" w:rsidP="00E80228">
      <w:pPr>
        <w:pStyle w:val="ListParagraph"/>
        <w:numPr>
          <w:ilvl w:val="0"/>
          <w:numId w:val="2"/>
        </w:numPr>
      </w:pPr>
      <w:r w:rsidRPr="00E80228">
        <w:t>Worry</w:t>
      </w:r>
      <w:r w:rsidR="00E80228" w:rsidRPr="00E80228">
        <w:t xml:space="preserve"> - </w:t>
      </w:r>
      <w:r w:rsidRPr="00E80228">
        <w:t>Matt. 6:25ff.</w:t>
      </w:r>
    </w:p>
    <w:p w14:paraId="0C9EF1EA" w14:textId="17528379" w:rsidR="001418DA" w:rsidRDefault="001418DA" w:rsidP="001418DA">
      <w:r>
        <w:t>By this stage in the process, you've probably gotten some of the work done. To get beyond step two, you must have at least begun the process of locating the Scriptures necessary to convict your child. Now you need to find those that deal with correction. What I suggest you look for are passages addressing the specific things that need to be put off (or forsaken). Sometimes these appear by themselves, and sometimes in lists of other terms which describe various sins. Think also in terms of "who else in Scripture had to face the same or similar circumstance (temptation or sin)?</w:t>
      </w:r>
      <w:r w:rsidR="00E80228">
        <w:t>”</w:t>
      </w:r>
      <w:r>
        <w:t xml:space="preserve"> Pay careful attention to how those individuals handled temptation, confessed and repented of sin, made restitution, and were restored to God and their brothers. Note whether they did it correctly or incorrectly and whether or not God blessed their efforts. You see, it's not enough to show your children where they need to be corrected and teach them how to correct their lives, you also need to explain the biblical basis for doing so.</w:t>
      </w:r>
    </w:p>
    <w:p w14:paraId="48B360EB" w14:textId="4594620C" w:rsidR="001418DA" w:rsidRDefault="001418DA" w:rsidP="001418DA">
      <w:r>
        <w:t xml:space="preserve">Let me again refer you to Chapter Seven: </w:t>
      </w:r>
      <w:r w:rsidRPr="00FD3EDA">
        <w:rPr>
          <w:i/>
          <w:iCs/>
        </w:rPr>
        <w:t>Learning to Use Life's Instruction Manual</w:t>
      </w:r>
      <w:r>
        <w:t xml:space="preserve"> (which, in addition to providing practical instructions, also identifies additional resources to help you in your search) and to Appendix A: "Scripture Texts for Child Training" (p. 131), both of which furnish helpful information applicable to all four of the useful purposes of Scripture.</w:t>
      </w:r>
    </w:p>
    <w:p w14:paraId="2499F914" w14:textId="6838366B" w:rsidR="001418DA" w:rsidRPr="00FD3EDA" w:rsidRDefault="001418DA" w:rsidP="00FD3EDA">
      <w:pPr>
        <w:pStyle w:val="ListParagraph"/>
        <w:numPr>
          <w:ilvl w:val="0"/>
          <w:numId w:val="1"/>
        </w:numPr>
        <w:ind w:left="426" w:hanging="357"/>
        <w:contextualSpacing w:val="0"/>
        <w:rPr>
          <w:b/>
          <w:bCs/>
        </w:rPr>
      </w:pPr>
      <w:r w:rsidRPr="00FD3EDA">
        <w:rPr>
          <w:b/>
          <w:bCs/>
        </w:rPr>
        <w:t>Consider the answers to the following questions to help insure</w:t>
      </w:r>
      <w:r w:rsidR="00FD3EDA" w:rsidRPr="00FD3EDA">
        <w:rPr>
          <w:b/>
          <w:bCs/>
        </w:rPr>
        <w:t xml:space="preserve"> </w:t>
      </w:r>
      <w:r w:rsidRPr="00FD3EDA">
        <w:rPr>
          <w:b/>
          <w:bCs/>
        </w:rPr>
        <w:t>you're thoroughly correcting your child.</w:t>
      </w:r>
    </w:p>
    <w:p w14:paraId="69BADDF6" w14:textId="77777777" w:rsidR="001418DA" w:rsidRPr="00FD3EDA" w:rsidRDefault="001418DA" w:rsidP="00FD3EDA">
      <w:pPr>
        <w:pStyle w:val="ListParagraph"/>
        <w:numPr>
          <w:ilvl w:val="0"/>
          <w:numId w:val="2"/>
        </w:numPr>
      </w:pPr>
      <w:r w:rsidRPr="00FD3EDA">
        <w:t>Does my child need to change his mind about anything?</w:t>
      </w:r>
    </w:p>
    <w:p w14:paraId="40E21F87" w14:textId="77777777" w:rsidR="001418DA" w:rsidRPr="00FD3EDA" w:rsidRDefault="001418DA" w:rsidP="00FD3EDA">
      <w:pPr>
        <w:pStyle w:val="ListParagraph"/>
        <w:numPr>
          <w:ilvl w:val="0"/>
          <w:numId w:val="2"/>
        </w:numPr>
      </w:pPr>
      <w:r w:rsidRPr="00FD3EDA">
        <w:t>Have I discussed with my child the thoughts and motives of his heart (Heb. 4:12)?</w:t>
      </w:r>
    </w:p>
    <w:p w14:paraId="3DE04CDE" w14:textId="77777777" w:rsidR="001418DA" w:rsidRPr="00FD3EDA" w:rsidRDefault="001418DA" w:rsidP="00FD3EDA">
      <w:pPr>
        <w:pStyle w:val="ListParagraph"/>
        <w:numPr>
          <w:ilvl w:val="0"/>
          <w:numId w:val="2"/>
        </w:numPr>
      </w:pPr>
      <w:r w:rsidRPr="00FD3EDA">
        <w:t>Has he/she confessed his sin to (and asked forgiveness of) all appropriate parties?</w:t>
      </w:r>
    </w:p>
    <w:p w14:paraId="60F1BDC8" w14:textId="77777777" w:rsidR="001418DA" w:rsidRPr="00FD3EDA" w:rsidRDefault="001418DA" w:rsidP="00FD3EDA">
      <w:pPr>
        <w:pStyle w:val="ListParagraph"/>
        <w:numPr>
          <w:ilvl w:val="0"/>
          <w:numId w:val="2"/>
        </w:numPr>
      </w:pPr>
      <w:r w:rsidRPr="00FD3EDA">
        <w:t>Is restitution in order?</w:t>
      </w:r>
    </w:p>
    <w:p w14:paraId="350A9965" w14:textId="77777777" w:rsidR="001418DA" w:rsidRPr="00FD3EDA" w:rsidRDefault="001418DA" w:rsidP="00FD3EDA">
      <w:pPr>
        <w:pStyle w:val="ListParagraph"/>
        <w:numPr>
          <w:ilvl w:val="0"/>
          <w:numId w:val="2"/>
        </w:numPr>
      </w:pPr>
      <w:r w:rsidRPr="00FD3EDA">
        <w:t>Is there anything (people, places, activities, etc.) which must be (at least temporarily) removed from his/her life?</w:t>
      </w:r>
    </w:p>
    <w:p w14:paraId="72AB7534" w14:textId="77777777" w:rsidR="001418DA" w:rsidRPr="00FD3EDA" w:rsidRDefault="001418DA" w:rsidP="00FD3EDA">
      <w:pPr>
        <w:pStyle w:val="ListParagraph"/>
        <w:numPr>
          <w:ilvl w:val="0"/>
          <w:numId w:val="2"/>
        </w:numPr>
      </w:pPr>
      <w:r w:rsidRPr="00FD3EDA">
        <w:t>Is corporal discipline in order (see Chapter Six)?</w:t>
      </w:r>
    </w:p>
    <w:p w14:paraId="36BC50F7" w14:textId="77777777" w:rsidR="001418DA" w:rsidRPr="00FD3EDA" w:rsidRDefault="001418DA" w:rsidP="00FD3EDA">
      <w:pPr>
        <w:pStyle w:val="ListParagraph"/>
        <w:numPr>
          <w:ilvl w:val="0"/>
          <w:numId w:val="2"/>
        </w:numPr>
      </w:pPr>
      <w:r w:rsidRPr="00FD3EDA">
        <w:t>Will additional accountability help?</w:t>
      </w:r>
    </w:p>
    <w:p w14:paraId="7A1855D1" w14:textId="77777777" w:rsidR="00FD3EDA" w:rsidRDefault="001418DA" w:rsidP="001418DA">
      <w:pPr>
        <w:pStyle w:val="ListParagraph"/>
        <w:numPr>
          <w:ilvl w:val="0"/>
          <w:numId w:val="2"/>
        </w:numPr>
      </w:pPr>
      <w:r w:rsidRPr="00FD3EDA">
        <w:t>Does my child understand what God expects him to do next time he/she finds himself/herself in the same or similar circumstance (see Chapter Five)?</w:t>
      </w:r>
    </w:p>
    <w:p w14:paraId="7541078C" w14:textId="31405440" w:rsidR="001418DA" w:rsidRDefault="001418DA" w:rsidP="00FD3EDA">
      <w:r>
        <w:lastRenderedPageBreak/>
        <w:t>Next to the front door of a counseling center where I once had the privilege to work, there hung a hand-painted welcome sign. Unde</w:t>
      </w:r>
      <w:r w:rsidR="00FD3EDA">
        <w:t>r</w:t>
      </w:r>
      <w:r>
        <w:t xml:space="preserve">neath the word "Welcome" was an artist's rendering of an open Bible and the words of Psalm 19:7, "The law of the Lord is perfect, restoring the soul." The Hebrew word for "perfect" is </w:t>
      </w:r>
      <w:r w:rsidRPr="00FD3EDA">
        <w:rPr>
          <w:i/>
          <w:iCs/>
        </w:rPr>
        <w:t>tamiym</w:t>
      </w:r>
      <w:r>
        <w:t xml:space="preserve">. It means complete, whole or entire. This passage is the Old Testament equivalent of 2 Timothy 3:17 where the Scriptures are said to make "perfect" [complete] the man of God and to "thoroughly equip" him for every good work. The Hebrew word used to explain what effect "the law of the Lord" has upon the soul is </w:t>
      </w:r>
      <w:r w:rsidRPr="00FD3EDA">
        <w:rPr>
          <w:i/>
          <w:iCs/>
        </w:rPr>
        <w:t>shuwb</w:t>
      </w:r>
      <w:r>
        <w:t>: to restore, refresh, or bring back</w:t>
      </w:r>
      <w:r w:rsidR="00FD3EDA">
        <w:t>.</w:t>
      </w:r>
      <w:r>
        <w:t xml:space="preserve"> Once again, the idea of the Bible's ability to correct some problem that has occurred in the life of the believer is what is being addressed here</w:t>
      </w:r>
      <w:r w:rsidR="00FD3EDA">
        <w:t>.</w:t>
      </w:r>
      <w:r>
        <w:t xml:space="preserve"> The Bible is able to help you correct any (non-organic) behavio</w:t>
      </w:r>
      <w:r w:rsidR="00FD3EDA">
        <w:t>ral</w:t>
      </w:r>
      <w:r>
        <w:t xml:space="preserve"> problem in living with which you or your child is struggling. For you to ignore using the Scriptures for this corrective purpose is to not only deny your children enduring help and hope, it is also to deny the G</w:t>
      </w:r>
      <w:r w:rsidR="00FD3EDA">
        <w:t>od</w:t>
      </w:r>
      <w:r>
        <w:t xml:space="preserve"> of the Bible, who took thousands of years to provide you with such a tool, and to deny the Holy Spirit indwelling your life to help you understand and apply it. If you've not been using the Word of God as He intended, perhaps the very first thing that needs to be corrected </w:t>
      </w:r>
      <w:r w:rsidR="00FD3EDA">
        <w:t xml:space="preserve">is </w:t>
      </w:r>
      <w:r>
        <w:t>your own view of the Scriptures. They really are totally sufficient!</w:t>
      </w:r>
    </w:p>
    <w:p w14:paraId="4F684716" w14:textId="77777777" w:rsidR="00EC68CD" w:rsidRDefault="00EC68CD" w:rsidP="006C503C">
      <w:pPr>
        <w:spacing w:after="0"/>
      </w:pPr>
    </w:p>
    <w:p w14:paraId="240C6A77" w14:textId="77777777" w:rsidR="00EC68CD" w:rsidRDefault="00EC68CD" w:rsidP="006C503C">
      <w:pPr>
        <w:spacing w:after="0"/>
      </w:pPr>
    </w:p>
    <w:p w14:paraId="69592865" w14:textId="3D49A63E" w:rsidR="00B65272" w:rsidRDefault="006C503C" w:rsidP="006C503C">
      <w:pPr>
        <w:spacing w:after="0"/>
      </w:pPr>
      <w:r w:rsidRPr="006C503C">
        <w:rPr>
          <w:sz w:val="22"/>
          <w:szCs w:val="22"/>
        </w:rPr>
        <w:t xml:space="preserve">This chapter </w:t>
      </w:r>
      <w:r w:rsidR="00314C22">
        <w:rPr>
          <w:sz w:val="22"/>
          <w:szCs w:val="22"/>
        </w:rPr>
        <w:t>is</w:t>
      </w:r>
      <w:r w:rsidRPr="006C503C">
        <w:rPr>
          <w:sz w:val="22"/>
          <w:szCs w:val="22"/>
        </w:rPr>
        <w:t xml:space="preserve"> taken from</w:t>
      </w:r>
      <w:r>
        <w:rPr>
          <w:i/>
          <w:iCs/>
          <w:sz w:val="22"/>
          <w:szCs w:val="22"/>
        </w:rPr>
        <w:t xml:space="preserve"> </w:t>
      </w:r>
      <w:r w:rsidR="00F343CA" w:rsidRPr="006C503C">
        <w:rPr>
          <w:i/>
          <w:iCs/>
          <w:sz w:val="22"/>
          <w:szCs w:val="22"/>
        </w:rPr>
        <w:t>Correcting with the Scriptures: Teaching Them Diligently</w:t>
      </w:r>
      <w:r w:rsidR="009D472D" w:rsidRPr="006C503C">
        <w:rPr>
          <w:sz w:val="22"/>
          <w:szCs w:val="22"/>
        </w:rPr>
        <w:t xml:space="preserve"> by Lou </w:t>
      </w:r>
      <w:r w:rsidR="00D77638" w:rsidRPr="006C503C">
        <w:rPr>
          <w:sz w:val="22"/>
          <w:szCs w:val="22"/>
        </w:rPr>
        <w:t>Priolo</w:t>
      </w:r>
    </w:p>
    <w:p w14:paraId="6F1D82EF" w14:textId="4162DBE7" w:rsidR="00D77638" w:rsidRPr="002C0F7D" w:rsidRDefault="00D77638" w:rsidP="00D77638">
      <w:pPr>
        <w:spacing w:before="240" w:after="0"/>
        <w:rPr>
          <w:b/>
          <w:bCs/>
          <w:sz w:val="22"/>
          <w:szCs w:val="22"/>
        </w:rPr>
      </w:pPr>
      <w:r w:rsidRPr="002C0F7D">
        <w:rPr>
          <w:b/>
          <w:bCs/>
          <w:sz w:val="22"/>
          <w:szCs w:val="22"/>
        </w:rPr>
        <w:t xml:space="preserve">Recommended </w:t>
      </w:r>
      <w:r>
        <w:rPr>
          <w:b/>
          <w:bCs/>
          <w:sz w:val="22"/>
          <w:szCs w:val="22"/>
        </w:rPr>
        <w:t>Podcast</w:t>
      </w:r>
    </w:p>
    <w:p w14:paraId="10EA6BFF" w14:textId="5BC9A67F" w:rsidR="00302484" w:rsidRDefault="00302484" w:rsidP="00C30556">
      <w:pPr>
        <w:spacing w:after="0"/>
      </w:pPr>
      <w:r>
        <w:t>RESOLVE</w:t>
      </w:r>
      <w:r w:rsidR="00556084" w:rsidRPr="00556084">
        <w:t xml:space="preserve"> Podcast</w:t>
      </w:r>
      <w:r w:rsidR="00E01DB6">
        <w:t>:</w:t>
      </w:r>
    </w:p>
    <w:p w14:paraId="3CF29B34" w14:textId="7FE3CA89" w:rsidR="00556084" w:rsidRPr="00556084" w:rsidRDefault="00C30556" w:rsidP="00C30556">
      <w:pPr>
        <w:pStyle w:val="ListParagraph"/>
        <w:numPr>
          <w:ilvl w:val="0"/>
          <w:numId w:val="4"/>
        </w:numPr>
        <w:spacing w:after="0"/>
      </w:pPr>
      <w:r>
        <w:t xml:space="preserve">Tedd Tripp, </w:t>
      </w:r>
      <w:r w:rsidRPr="00556084">
        <w:rPr>
          <w:rStyle w:val="Emphasis"/>
        </w:rPr>
        <w:t>Instructing a Child’s Heart</w:t>
      </w:r>
      <w:r w:rsidRPr="00556084">
        <w:t xml:space="preserve"> – Part</w:t>
      </w:r>
      <w:r>
        <w:t xml:space="preserve"> 1</w:t>
      </w:r>
      <w:r w:rsidR="00556084" w:rsidRPr="00556084">
        <w:t xml:space="preserve"> </w:t>
      </w:r>
      <w:hyperlink r:id="rId8" w:tgtFrame="_new" w:history="1">
        <w:r w:rsidR="00556084" w:rsidRPr="00556084">
          <w:rPr>
            <w:rStyle w:val="Hyperlink"/>
          </w:rPr>
          <w:t>https://open.spotify.com/episode/5g0NoAYzW5DtNZikSDNRoX</w:t>
        </w:r>
      </w:hyperlink>
      <w:r w:rsidR="00556084" w:rsidRPr="00556084">
        <w:t>.</w:t>
      </w:r>
    </w:p>
    <w:p w14:paraId="4238DFCD" w14:textId="69969BCF" w:rsidR="00556084" w:rsidRPr="00556084" w:rsidRDefault="00C25737" w:rsidP="00C30556">
      <w:pPr>
        <w:pStyle w:val="ListParagraph"/>
        <w:numPr>
          <w:ilvl w:val="0"/>
          <w:numId w:val="4"/>
        </w:numPr>
        <w:spacing w:after="0"/>
      </w:pPr>
      <w:r>
        <w:t xml:space="preserve">Tedd Tripp, </w:t>
      </w:r>
      <w:r w:rsidR="00556084" w:rsidRPr="00556084">
        <w:rPr>
          <w:rStyle w:val="Emphasis"/>
        </w:rPr>
        <w:t>Instructing a Child’s Heart</w:t>
      </w:r>
      <w:r w:rsidR="00556084" w:rsidRPr="00556084">
        <w:t xml:space="preserve"> – Part</w:t>
      </w:r>
      <w:r w:rsidR="00C30556">
        <w:t xml:space="preserve"> 2 </w:t>
      </w:r>
      <w:hyperlink r:id="rId9" w:history="1">
        <w:r w:rsidR="00C30556" w:rsidRPr="009C54CE">
          <w:rPr>
            <w:rStyle w:val="Hyperlink"/>
          </w:rPr>
          <w:t>https://open.spotify.com/episode/0u34oW5qshUtTEOUTcjvI8</w:t>
        </w:r>
      </w:hyperlink>
      <w:r w:rsidR="00556084" w:rsidRPr="00556084">
        <w:t>.</w:t>
      </w:r>
    </w:p>
    <w:p w14:paraId="027F2761" w14:textId="5736F7B7" w:rsidR="00C25737" w:rsidRPr="00556084" w:rsidRDefault="00DB569D" w:rsidP="00C30556">
      <w:pPr>
        <w:pStyle w:val="ListParagraph"/>
        <w:numPr>
          <w:ilvl w:val="0"/>
          <w:numId w:val="4"/>
        </w:numPr>
        <w:spacing w:after="0"/>
      </w:pPr>
      <w:r>
        <w:t xml:space="preserve">Tedd Tripp, </w:t>
      </w:r>
      <w:r w:rsidRPr="00556084">
        <w:rPr>
          <w:rStyle w:val="Emphasis"/>
        </w:rPr>
        <w:t>Instructing a Child’s Heart</w:t>
      </w:r>
      <w:r w:rsidRPr="00556084">
        <w:t xml:space="preserve"> – Part</w:t>
      </w:r>
      <w:r>
        <w:t xml:space="preserve"> 3 </w:t>
      </w:r>
      <w:hyperlink r:id="rId10" w:history="1">
        <w:r w:rsidR="002F1C1A" w:rsidRPr="009C54CE">
          <w:rPr>
            <w:rStyle w:val="Hyperlink"/>
          </w:rPr>
          <w:t>https://open.spotify.com/episode/3j3SbQQSb78rotFvbnPa2n</w:t>
        </w:r>
      </w:hyperlink>
    </w:p>
    <w:sectPr w:rsidR="00C25737" w:rsidRPr="00556084" w:rsidSect="00706C04">
      <w:footerReference w:type="default" r:id="rId11"/>
      <w:pgSz w:w="12240" w:h="15840"/>
      <w:pgMar w:top="1440" w:right="1440" w:bottom="1440" w:left="144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B915" w14:textId="77777777" w:rsidR="008D0991" w:rsidRDefault="008D0991" w:rsidP="00527AF2">
      <w:pPr>
        <w:spacing w:after="0" w:line="240" w:lineRule="auto"/>
      </w:pPr>
      <w:r>
        <w:separator/>
      </w:r>
    </w:p>
  </w:endnote>
  <w:endnote w:type="continuationSeparator" w:id="0">
    <w:p w14:paraId="5B473F79" w14:textId="77777777" w:rsidR="008D0991" w:rsidRDefault="008D0991" w:rsidP="0052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883180"/>
      <w:docPartObj>
        <w:docPartGallery w:val="Page Numbers (Bottom of Page)"/>
        <w:docPartUnique/>
      </w:docPartObj>
    </w:sdtPr>
    <w:sdtEndPr/>
    <w:sdtContent>
      <w:p w14:paraId="5E05B945" w14:textId="1C5B0F74" w:rsidR="00706C04" w:rsidRDefault="00747FD2" w:rsidP="00747FD2">
        <w:pPr>
          <w:pStyle w:val="Footer"/>
        </w:pPr>
        <w:r>
          <w:tab/>
        </w:r>
        <w:r w:rsidR="008215A0">
          <w:tab/>
        </w:r>
        <w:r w:rsidR="00706C04">
          <w:fldChar w:fldCharType="begin"/>
        </w:r>
        <w:r w:rsidR="00706C04">
          <w:instrText>PAGE   \* MERGEFORMAT</w:instrText>
        </w:r>
        <w:r w:rsidR="00706C04">
          <w:fldChar w:fldCharType="separate"/>
        </w:r>
        <w:r w:rsidR="00706C04">
          <w:t>2</w:t>
        </w:r>
        <w:r w:rsidR="00706C04">
          <w:fldChar w:fldCharType="end"/>
        </w:r>
      </w:p>
    </w:sdtContent>
  </w:sdt>
  <w:p w14:paraId="7258A461" w14:textId="73961D93" w:rsidR="00706C04" w:rsidRDefault="0070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F4EA" w14:textId="77777777" w:rsidR="008D0991" w:rsidRDefault="008D0991" w:rsidP="00527AF2">
      <w:pPr>
        <w:spacing w:after="0" w:line="240" w:lineRule="auto"/>
      </w:pPr>
      <w:r>
        <w:separator/>
      </w:r>
    </w:p>
  </w:footnote>
  <w:footnote w:type="continuationSeparator" w:id="0">
    <w:p w14:paraId="3240FB0C" w14:textId="77777777" w:rsidR="008D0991" w:rsidRDefault="008D0991" w:rsidP="00527AF2">
      <w:pPr>
        <w:spacing w:after="0" w:line="240" w:lineRule="auto"/>
      </w:pPr>
      <w:r>
        <w:continuationSeparator/>
      </w:r>
    </w:p>
  </w:footnote>
  <w:footnote w:id="1">
    <w:p w14:paraId="143C2A20" w14:textId="4829E21D" w:rsidR="00527AF2" w:rsidRPr="00527AF2" w:rsidRDefault="00527AF2">
      <w:pPr>
        <w:pStyle w:val="FootnoteText"/>
        <w:rPr>
          <w:lang w:val="en-ZA"/>
        </w:rPr>
      </w:pPr>
      <w:r>
        <w:rPr>
          <w:rStyle w:val="FootnoteReference"/>
        </w:rPr>
        <w:footnoteRef/>
      </w:r>
      <w:r>
        <w:t xml:space="preserve"> We are often blinded to temptation because the sin we are being tempted to commit is something we desire (want) to do. The desire by which we enticed seems so "natural" to us that we may not recognize it as a temptation to sin. The real culprit is our sinful (wrong or inordinate) desire.</w:t>
      </w:r>
    </w:p>
  </w:footnote>
  <w:footnote w:id="2">
    <w:p w14:paraId="12CBDB48" w14:textId="590E7298" w:rsidR="00527AF2" w:rsidRPr="00527AF2" w:rsidRDefault="00527AF2">
      <w:pPr>
        <w:pStyle w:val="FootnoteText"/>
        <w:rPr>
          <w:lang w:val="en-ZA"/>
        </w:rPr>
      </w:pPr>
      <w:r>
        <w:rPr>
          <w:rStyle w:val="FootnoteReference"/>
        </w:rPr>
        <w:footnoteRef/>
      </w:r>
      <w:r>
        <w:t xml:space="preserve"> John Mason, </w:t>
      </w:r>
      <w:r w:rsidRPr="00527AF2">
        <w:rPr>
          <w:i/>
          <w:iCs/>
        </w:rPr>
        <w:t>A Treatise on Self-Knowledge</w:t>
      </w:r>
      <w:r>
        <w:t xml:space="preserve"> (London: Thomas Tegg, 1813), p. 49.</w:t>
      </w:r>
    </w:p>
  </w:footnote>
  <w:footnote w:id="3">
    <w:p w14:paraId="0C9863D2" w14:textId="77777777" w:rsidR="00527AF2" w:rsidRDefault="00527AF2" w:rsidP="00527AF2">
      <w:r>
        <w:rPr>
          <w:rStyle w:val="FootnoteReference"/>
        </w:rPr>
        <w:footnoteRef/>
      </w:r>
      <w:r>
        <w:t xml:space="preserve"> Ibid, pp. 50-51.</w:t>
      </w:r>
    </w:p>
    <w:p w14:paraId="60ADC7EB" w14:textId="4D3A16B3" w:rsidR="00527AF2" w:rsidRPr="00527AF2" w:rsidRDefault="00527AF2">
      <w:pPr>
        <w:pStyle w:val="FootnoteText"/>
        <w:rPr>
          <w:lang w:val="en-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331"/>
    <w:multiLevelType w:val="hybridMultilevel"/>
    <w:tmpl w:val="CFCC8304"/>
    <w:lvl w:ilvl="0" w:tplc="18B67884">
      <w:start w:val="1"/>
      <w:numFmt w:val="bullet"/>
      <w:lvlText w:val="-"/>
      <w:lvlJc w:val="left"/>
      <w:pPr>
        <w:ind w:left="720" w:hanging="360"/>
      </w:pPr>
      <w:rPr>
        <w:rFonts w:ascii="Calibri" w:hAnsi="Calibri" w:hint="default"/>
        <w:color w:val="747474" w:themeColor="background2"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E2203"/>
    <w:multiLevelType w:val="hybridMultilevel"/>
    <w:tmpl w:val="AC2A5736"/>
    <w:lvl w:ilvl="0" w:tplc="2A38303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B01DE0"/>
    <w:multiLevelType w:val="hybridMultilevel"/>
    <w:tmpl w:val="903E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073315"/>
    <w:multiLevelType w:val="hybridMultilevel"/>
    <w:tmpl w:val="AE7EC2BC"/>
    <w:lvl w:ilvl="0" w:tplc="18B67884">
      <w:start w:val="1"/>
      <w:numFmt w:val="bullet"/>
      <w:lvlText w:val="-"/>
      <w:lvlJc w:val="left"/>
      <w:pPr>
        <w:ind w:left="720" w:hanging="360"/>
      </w:pPr>
      <w:rPr>
        <w:rFonts w:ascii="Calibri" w:hAnsi="Calibri" w:hint="default"/>
        <w:color w:val="747474" w:themeColor="background2"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938EC"/>
    <w:multiLevelType w:val="hybridMultilevel"/>
    <w:tmpl w:val="E9088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049767">
    <w:abstractNumId w:val="1"/>
  </w:num>
  <w:num w:numId="2" w16cid:durableId="394473363">
    <w:abstractNumId w:val="2"/>
  </w:num>
  <w:num w:numId="3" w16cid:durableId="238056995">
    <w:abstractNumId w:val="4"/>
  </w:num>
  <w:num w:numId="4" w16cid:durableId="861817821">
    <w:abstractNumId w:val="0"/>
  </w:num>
  <w:num w:numId="5" w16cid:durableId="1649554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A"/>
    <w:rsid w:val="000F0941"/>
    <w:rsid w:val="001418DA"/>
    <w:rsid w:val="00145017"/>
    <w:rsid w:val="001E1084"/>
    <w:rsid w:val="002B4503"/>
    <w:rsid w:val="002F1C1A"/>
    <w:rsid w:val="00302484"/>
    <w:rsid w:val="00305C4F"/>
    <w:rsid w:val="00314C22"/>
    <w:rsid w:val="003D73C6"/>
    <w:rsid w:val="004A43D9"/>
    <w:rsid w:val="004D097F"/>
    <w:rsid w:val="0052038A"/>
    <w:rsid w:val="00527AF2"/>
    <w:rsid w:val="00556084"/>
    <w:rsid w:val="005869CE"/>
    <w:rsid w:val="005E75AD"/>
    <w:rsid w:val="006C503C"/>
    <w:rsid w:val="00706C04"/>
    <w:rsid w:val="00747FD2"/>
    <w:rsid w:val="0079154F"/>
    <w:rsid w:val="00792103"/>
    <w:rsid w:val="007E20FB"/>
    <w:rsid w:val="008215A0"/>
    <w:rsid w:val="008215A2"/>
    <w:rsid w:val="00863828"/>
    <w:rsid w:val="008A3E9F"/>
    <w:rsid w:val="008D0991"/>
    <w:rsid w:val="009132E9"/>
    <w:rsid w:val="009234F4"/>
    <w:rsid w:val="009510D4"/>
    <w:rsid w:val="009D472D"/>
    <w:rsid w:val="00A44DAA"/>
    <w:rsid w:val="00A53D55"/>
    <w:rsid w:val="00B65272"/>
    <w:rsid w:val="00B957AB"/>
    <w:rsid w:val="00BB2DBB"/>
    <w:rsid w:val="00BF7240"/>
    <w:rsid w:val="00C25737"/>
    <w:rsid w:val="00C30556"/>
    <w:rsid w:val="00C51667"/>
    <w:rsid w:val="00C95D2A"/>
    <w:rsid w:val="00CD5350"/>
    <w:rsid w:val="00D17191"/>
    <w:rsid w:val="00D77638"/>
    <w:rsid w:val="00DB569D"/>
    <w:rsid w:val="00E01DB6"/>
    <w:rsid w:val="00E41368"/>
    <w:rsid w:val="00E80228"/>
    <w:rsid w:val="00EC68CD"/>
    <w:rsid w:val="00F343CA"/>
    <w:rsid w:val="00F63930"/>
    <w:rsid w:val="00F9096B"/>
    <w:rsid w:val="00FD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B242"/>
  <w15:chartTrackingRefBased/>
  <w15:docId w15:val="{54BC68BC-7B5C-4388-BE2A-C8E1DB54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8DA"/>
    <w:rPr>
      <w:rFonts w:eastAsiaTheme="majorEastAsia" w:cstheme="majorBidi"/>
      <w:color w:val="272727" w:themeColor="text1" w:themeTint="D8"/>
    </w:rPr>
  </w:style>
  <w:style w:type="paragraph" w:styleId="Title">
    <w:name w:val="Title"/>
    <w:basedOn w:val="Normal"/>
    <w:next w:val="Normal"/>
    <w:link w:val="TitleChar"/>
    <w:uiPriority w:val="10"/>
    <w:qFormat/>
    <w:rsid w:val="00141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8DA"/>
    <w:pPr>
      <w:spacing w:before="160"/>
      <w:jc w:val="center"/>
    </w:pPr>
    <w:rPr>
      <w:i/>
      <w:iCs/>
      <w:color w:val="404040" w:themeColor="text1" w:themeTint="BF"/>
    </w:rPr>
  </w:style>
  <w:style w:type="character" w:customStyle="1" w:styleId="QuoteChar">
    <w:name w:val="Quote Char"/>
    <w:basedOn w:val="DefaultParagraphFont"/>
    <w:link w:val="Quote"/>
    <w:uiPriority w:val="29"/>
    <w:rsid w:val="001418DA"/>
    <w:rPr>
      <w:i/>
      <w:iCs/>
      <w:color w:val="404040" w:themeColor="text1" w:themeTint="BF"/>
    </w:rPr>
  </w:style>
  <w:style w:type="paragraph" w:styleId="ListParagraph">
    <w:name w:val="List Paragraph"/>
    <w:basedOn w:val="Normal"/>
    <w:uiPriority w:val="34"/>
    <w:qFormat/>
    <w:rsid w:val="00556084"/>
    <w:pPr>
      <w:ind w:left="720"/>
      <w:contextualSpacing/>
    </w:pPr>
  </w:style>
  <w:style w:type="character" w:styleId="IntenseEmphasis">
    <w:name w:val="Intense Emphasis"/>
    <w:basedOn w:val="DefaultParagraphFont"/>
    <w:uiPriority w:val="21"/>
    <w:qFormat/>
    <w:rsid w:val="001418DA"/>
    <w:rPr>
      <w:i/>
      <w:iCs/>
      <w:color w:val="0F4761" w:themeColor="accent1" w:themeShade="BF"/>
    </w:rPr>
  </w:style>
  <w:style w:type="paragraph" w:styleId="IntenseQuote">
    <w:name w:val="Intense Quote"/>
    <w:basedOn w:val="Normal"/>
    <w:next w:val="Normal"/>
    <w:link w:val="IntenseQuoteChar"/>
    <w:uiPriority w:val="30"/>
    <w:qFormat/>
    <w:rsid w:val="00141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8DA"/>
    <w:rPr>
      <w:i/>
      <w:iCs/>
      <w:color w:val="0F4761" w:themeColor="accent1" w:themeShade="BF"/>
    </w:rPr>
  </w:style>
  <w:style w:type="character" w:styleId="IntenseReference">
    <w:name w:val="Intense Reference"/>
    <w:basedOn w:val="DefaultParagraphFont"/>
    <w:uiPriority w:val="32"/>
    <w:qFormat/>
    <w:rsid w:val="001418DA"/>
    <w:rPr>
      <w:b/>
      <w:bCs/>
      <w:smallCaps/>
      <w:color w:val="0F4761" w:themeColor="accent1" w:themeShade="BF"/>
      <w:spacing w:val="5"/>
    </w:rPr>
  </w:style>
  <w:style w:type="paragraph" w:styleId="FootnoteText">
    <w:name w:val="footnote text"/>
    <w:basedOn w:val="Normal"/>
    <w:link w:val="FootnoteTextChar"/>
    <w:uiPriority w:val="99"/>
    <w:semiHidden/>
    <w:unhideWhenUsed/>
    <w:rsid w:val="00527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AF2"/>
    <w:rPr>
      <w:sz w:val="20"/>
      <w:szCs w:val="20"/>
    </w:rPr>
  </w:style>
  <w:style w:type="character" w:styleId="FootnoteReference">
    <w:name w:val="footnote reference"/>
    <w:basedOn w:val="DefaultParagraphFont"/>
    <w:uiPriority w:val="99"/>
    <w:semiHidden/>
    <w:unhideWhenUsed/>
    <w:rsid w:val="00527AF2"/>
    <w:rPr>
      <w:vertAlign w:val="superscript"/>
    </w:rPr>
  </w:style>
  <w:style w:type="paragraph" w:styleId="Header">
    <w:name w:val="header"/>
    <w:basedOn w:val="Normal"/>
    <w:link w:val="HeaderChar"/>
    <w:uiPriority w:val="99"/>
    <w:unhideWhenUsed/>
    <w:rsid w:val="00706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C04"/>
  </w:style>
  <w:style w:type="paragraph" w:styleId="Footer">
    <w:name w:val="footer"/>
    <w:basedOn w:val="Normal"/>
    <w:link w:val="FooterChar"/>
    <w:uiPriority w:val="99"/>
    <w:unhideWhenUsed/>
    <w:rsid w:val="00706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C04"/>
  </w:style>
  <w:style w:type="character" w:styleId="Hyperlink">
    <w:name w:val="Hyperlink"/>
    <w:basedOn w:val="DefaultParagraphFont"/>
    <w:uiPriority w:val="99"/>
    <w:unhideWhenUsed/>
    <w:rsid w:val="008215A0"/>
    <w:rPr>
      <w:color w:val="467886" w:themeColor="hyperlink"/>
      <w:u w:val="single"/>
    </w:rPr>
  </w:style>
  <w:style w:type="character" w:styleId="UnresolvedMention">
    <w:name w:val="Unresolved Mention"/>
    <w:basedOn w:val="DefaultParagraphFont"/>
    <w:uiPriority w:val="99"/>
    <w:semiHidden/>
    <w:unhideWhenUsed/>
    <w:rsid w:val="008215A0"/>
    <w:rPr>
      <w:color w:val="605E5C"/>
      <w:shd w:val="clear" w:color="auto" w:fill="E1DFDD"/>
    </w:rPr>
  </w:style>
  <w:style w:type="paragraph" w:styleId="NormalWeb">
    <w:name w:val="Normal (Web)"/>
    <w:basedOn w:val="Normal"/>
    <w:uiPriority w:val="99"/>
    <w:semiHidden/>
    <w:unhideWhenUsed/>
    <w:rsid w:val="00C95D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C95D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episode/5g0NoAYzW5DtNZikSDNRo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en.spotify.com/episode/3j3SbQQSb78rotFvbnPa2n" TargetMode="External"/><Relationship Id="rId4" Type="http://schemas.openxmlformats.org/officeDocument/2006/relationships/settings" Target="settings.xml"/><Relationship Id="rId9" Type="http://schemas.openxmlformats.org/officeDocument/2006/relationships/hyperlink" Target="https://open.spotify.com/episode/0u34oW5qshUtTEOUTcjvI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309423A-785C-4B01-AF59-D95AEBF9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1447</Words>
  <Characters>7268</Characters>
  <Application>Microsoft Office Word</Application>
  <DocSecurity>0</DocSecurity>
  <Lines>125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 van Dyk</dc:creator>
  <cp:keywords/>
  <dc:description/>
  <cp:lastModifiedBy>Anel van Dyk</cp:lastModifiedBy>
  <cp:revision>39</cp:revision>
  <dcterms:created xsi:type="dcterms:W3CDTF">2026-01-27T17:53:00Z</dcterms:created>
  <dcterms:modified xsi:type="dcterms:W3CDTF">2026-02-02T07:12:00Z</dcterms:modified>
</cp:coreProperties>
</file>